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CA8" w:rsidRDefault="00B41CA8" w:rsidP="00B41CA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905000" cy="285750"/>
            <wp:effectExtent l="0" t="0" r="0" b="0"/>
            <wp:docPr id="2" name="Рисунок 2" descr="indexex pr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dexex pres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CA8" w:rsidRDefault="00B41CA8" w:rsidP="00B41CA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B41CA8" w:rsidRDefault="00B41CA8" w:rsidP="00B41CA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r w:rsidRPr="00B41CA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ФГУП «Почта России» и РЭЦ будут создавать условия для экспорта русских товаров</w:t>
      </w:r>
    </w:p>
    <w:bookmarkEnd w:id="0"/>
    <w:p w:rsidR="00B41CA8" w:rsidRPr="00B41CA8" w:rsidRDefault="00B41CA8" w:rsidP="00B41CA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B41CA8" w:rsidRDefault="00B41CA8" w:rsidP="00B41C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B41CA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16.06.16 г.</w:t>
      </w:r>
    </w:p>
    <w:p w:rsidR="00B41CA8" w:rsidRPr="00B41CA8" w:rsidRDefault="00B41CA8" w:rsidP="00B41C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B41CA8" w:rsidRPr="00B41CA8" w:rsidRDefault="00B41CA8" w:rsidP="00B41C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7B7B7B"/>
          <w:sz w:val="24"/>
          <w:szCs w:val="24"/>
          <w:bdr w:val="none" w:sz="0" w:space="0" w:color="auto" w:frame="1"/>
          <w:lang w:eastAsia="ru-RU"/>
        </w:rPr>
      </w:pPr>
      <w:r w:rsidRPr="00B41CA8">
        <w:rPr>
          <w:rFonts w:ascii="Times New Roman" w:eastAsia="Times New Roman" w:hAnsi="Times New Roman" w:cs="Times New Roman"/>
          <w:color w:val="7B7B7B"/>
          <w:sz w:val="24"/>
          <w:szCs w:val="24"/>
          <w:bdr w:val="none" w:sz="0" w:space="0" w:color="auto" w:frame="1"/>
          <w:lang w:eastAsia="ru-RU"/>
        </w:rPr>
        <w:t>| Крючков Глеб Максимович</w:t>
      </w:r>
    </w:p>
    <w:p w:rsidR="00B41CA8" w:rsidRPr="00B41CA8" w:rsidRDefault="00B41CA8" w:rsidP="00B41CA8">
      <w:pPr>
        <w:shd w:val="clear" w:color="auto" w:fill="EEEEEE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1CA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1EB081C" wp14:editId="50A2DA3C">
            <wp:extent cx="5715000" cy="3810000"/>
            <wp:effectExtent l="0" t="0" r="0" b="0"/>
            <wp:docPr id="1" name="Рисунок 1" descr="Версия для печа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рсия для печат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CA8" w:rsidRPr="00B41CA8" w:rsidRDefault="00B41CA8" w:rsidP="00B41C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экспортный центр (РЭЦ) и «Почта России» подписали соглашение об этом в процессе ПМЭФ-2016, сообщает </w:t>
      </w:r>
      <w:hyperlink r:id="rId7" w:tgtFrame="_blank" w:history="1">
        <w:r w:rsidRPr="00B41CA8">
          <w:rPr>
            <w:rFonts w:ascii="Times New Roman" w:eastAsia="Times New Roman" w:hAnsi="Times New Roman" w:cs="Times New Roman"/>
            <w:color w:val="323232"/>
            <w:sz w:val="24"/>
            <w:szCs w:val="24"/>
            <w:u w:val="single"/>
            <w:bdr w:val="none" w:sz="0" w:space="0" w:color="auto" w:frame="1"/>
            <w:lang w:eastAsia="ru-RU"/>
          </w:rPr>
          <w:t>krpress.ru</w:t>
        </w:r>
      </w:hyperlink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 четверг, 16 июня.</w:t>
      </w:r>
    </w:p>
    <w:p w:rsidR="00B41CA8" w:rsidRPr="00B41CA8" w:rsidRDefault="00B41CA8" w:rsidP="00B41C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рамках ХХ Международного финансового форума, открывшегося сегодня в северной столице, президент Торгово-промышленной палаты (ТПП) РФ </w:t>
      </w:r>
      <w:r w:rsidRPr="00B41C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Сергей </w:t>
      </w:r>
      <w:proofErr w:type="spellStart"/>
      <w:r w:rsidRPr="00B41C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Катырин</w:t>
      </w:r>
      <w:proofErr w:type="spellEnd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генеральный руководитель русского экспортного центра (РЭЦ) </w:t>
      </w:r>
      <w:r w:rsidRPr="00B41C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Петр Фрадков</w:t>
      </w:r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подписали соглашение о сотрудничестве.</w:t>
      </w:r>
    </w:p>
    <w:p w:rsidR="00B41CA8" w:rsidRPr="00B41CA8" w:rsidRDefault="00B41CA8" w:rsidP="00B41C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планируют активно использовать потенциал друг дружку при реализации практических мер поддержки экспортеров. Также специалистами из Почты Российской Федерации экспортеры будут обучены правильному оформлению отправлений товарной продукции специалистами, о чем сказали в пресс-релизе организации.</w:t>
      </w:r>
    </w:p>
    <w:p w:rsidR="00B41CA8" w:rsidRPr="00B41CA8" w:rsidRDefault="00B41CA8" w:rsidP="00B41C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документу, РЭЦ сосредоточится на подборе русских экспортёров, упрощении пограничного оформления, смягчении административных и налоговых барьеров, а еще создании </w:t>
      </w:r>
      <w:proofErr w:type="spellStart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агрегатора</w:t>
      </w:r>
      <w:proofErr w:type="spellEnd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товаров русских поставщиков и интеграции его с мировыми </w:t>
      </w:r>
      <w:proofErr w:type="gramStart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интернет-площадками</w:t>
      </w:r>
      <w:proofErr w:type="gramEnd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Он подчеркнул, что главное на данный момент - не создание особой площадки, а именно продажа русских товаров на иностранные рынки.</w:t>
      </w:r>
    </w:p>
    <w:p w:rsidR="00B41CA8" w:rsidRDefault="00B41CA8" w:rsidP="00B41C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Руководитель «Почты России» Дмитрий </w:t>
      </w:r>
      <w:proofErr w:type="spellStart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Страшнов</w:t>
      </w:r>
      <w:proofErr w:type="spellEnd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 кулуарах форума репортерам, что будет обговаривать вопросы экспорта товаров из РФ с основателем </w:t>
      </w:r>
      <w:proofErr w:type="gramStart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интернет-компании</w:t>
      </w:r>
      <w:proofErr w:type="gramEnd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Alibaba</w:t>
      </w:r>
      <w:proofErr w:type="spellEnd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Group</w:t>
      </w:r>
      <w:proofErr w:type="spellEnd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Джеком </w:t>
      </w:r>
      <w:proofErr w:type="spellStart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proofErr w:type="spellEnd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Чистая прибыль «Почты России» за 2015 год по РСБУ подросла на 28%, до 1,58 </w:t>
      </w:r>
      <w:proofErr w:type="gramStart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млрд</w:t>
      </w:r>
      <w:proofErr w:type="gramEnd"/>
      <w:r w:rsidRPr="00B41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руб. Выручка возросла на 6%, до 149 млрд руб.</w:t>
      </w:r>
    </w:p>
    <w:p w:rsidR="00B41CA8" w:rsidRDefault="00B41CA8" w:rsidP="00B41C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1CA8" w:rsidRDefault="00B41CA8" w:rsidP="00B41C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history="1">
        <w:r w:rsidRPr="00AB600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http://krpress.ru/2016/06/16/fgup-pochta-rossii-i-rec-budut-sozdavat-usloviya-dlya.html</w:t>
        </w:r>
      </w:hyperlink>
    </w:p>
    <w:p w:rsidR="00B41CA8" w:rsidRPr="00B41CA8" w:rsidRDefault="00B41CA8" w:rsidP="00B41C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B41CA8" w:rsidRPr="00B41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CA8"/>
    <w:rsid w:val="0004397D"/>
    <w:rsid w:val="00055B2C"/>
    <w:rsid w:val="000D365F"/>
    <w:rsid w:val="00135743"/>
    <w:rsid w:val="001702AC"/>
    <w:rsid w:val="00175C48"/>
    <w:rsid w:val="00177E71"/>
    <w:rsid w:val="00195815"/>
    <w:rsid w:val="001B6941"/>
    <w:rsid w:val="001D7893"/>
    <w:rsid w:val="00276ED5"/>
    <w:rsid w:val="002921EC"/>
    <w:rsid w:val="002D1C80"/>
    <w:rsid w:val="00325295"/>
    <w:rsid w:val="003D2889"/>
    <w:rsid w:val="003F29A3"/>
    <w:rsid w:val="00426E8D"/>
    <w:rsid w:val="00481CA5"/>
    <w:rsid w:val="0048555A"/>
    <w:rsid w:val="004F5315"/>
    <w:rsid w:val="00527D0F"/>
    <w:rsid w:val="005517D9"/>
    <w:rsid w:val="005779CE"/>
    <w:rsid w:val="005A1FE4"/>
    <w:rsid w:val="006371BB"/>
    <w:rsid w:val="00637683"/>
    <w:rsid w:val="00694475"/>
    <w:rsid w:val="006D12EC"/>
    <w:rsid w:val="006D5B72"/>
    <w:rsid w:val="007740BD"/>
    <w:rsid w:val="007B3CEB"/>
    <w:rsid w:val="007C050A"/>
    <w:rsid w:val="007D1A2A"/>
    <w:rsid w:val="007F43F3"/>
    <w:rsid w:val="008046D3"/>
    <w:rsid w:val="0081747E"/>
    <w:rsid w:val="00867688"/>
    <w:rsid w:val="00886DF1"/>
    <w:rsid w:val="008A7B57"/>
    <w:rsid w:val="008D0F9D"/>
    <w:rsid w:val="008E051D"/>
    <w:rsid w:val="008F0075"/>
    <w:rsid w:val="009128E6"/>
    <w:rsid w:val="00940DAD"/>
    <w:rsid w:val="00974484"/>
    <w:rsid w:val="00A031EB"/>
    <w:rsid w:val="00A11D2B"/>
    <w:rsid w:val="00A22903"/>
    <w:rsid w:val="00A35ECE"/>
    <w:rsid w:val="00A46718"/>
    <w:rsid w:val="00A93274"/>
    <w:rsid w:val="00B10841"/>
    <w:rsid w:val="00B12C2A"/>
    <w:rsid w:val="00B41CA8"/>
    <w:rsid w:val="00B456E9"/>
    <w:rsid w:val="00BB6CA7"/>
    <w:rsid w:val="00BD40C1"/>
    <w:rsid w:val="00C11614"/>
    <w:rsid w:val="00C2258A"/>
    <w:rsid w:val="00C25C14"/>
    <w:rsid w:val="00D072D2"/>
    <w:rsid w:val="00D95234"/>
    <w:rsid w:val="00E172A0"/>
    <w:rsid w:val="00E4158C"/>
    <w:rsid w:val="00E42CC9"/>
    <w:rsid w:val="00E50455"/>
    <w:rsid w:val="00E65A64"/>
    <w:rsid w:val="00EA2438"/>
    <w:rsid w:val="00EB169C"/>
    <w:rsid w:val="00ED651F"/>
    <w:rsid w:val="00EF6495"/>
    <w:rsid w:val="00EF6B04"/>
    <w:rsid w:val="00F37025"/>
    <w:rsid w:val="00F4156A"/>
    <w:rsid w:val="00F46993"/>
    <w:rsid w:val="00F678C4"/>
    <w:rsid w:val="00F9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1C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1C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41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">
    <w:name w:val="date"/>
    <w:basedOn w:val="a0"/>
    <w:rsid w:val="00B41CA8"/>
  </w:style>
  <w:style w:type="character" w:customStyle="1" w:styleId="apple-converted-space">
    <w:name w:val="apple-converted-space"/>
    <w:basedOn w:val="a0"/>
    <w:rsid w:val="00B41CA8"/>
  </w:style>
  <w:style w:type="character" w:styleId="a4">
    <w:name w:val="Hyperlink"/>
    <w:basedOn w:val="a0"/>
    <w:uiPriority w:val="99"/>
    <w:unhideWhenUsed/>
    <w:rsid w:val="00B41CA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1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1C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1C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1C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41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">
    <w:name w:val="date"/>
    <w:basedOn w:val="a0"/>
    <w:rsid w:val="00B41CA8"/>
  </w:style>
  <w:style w:type="character" w:customStyle="1" w:styleId="apple-converted-space">
    <w:name w:val="apple-converted-space"/>
    <w:basedOn w:val="a0"/>
    <w:rsid w:val="00B41CA8"/>
  </w:style>
  <w:style w:type="character" w:styleId="a4">
    <w:name w:val="Hyperlink"/>
    <w:basedOn w:val="a0"/>
    <w:uiPriority w:val="99"/>
    <w:unhideWhenUsed/>
    <w:rsid w:val="00B41CA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1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1C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7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275CA3"/>
            <w:right w:val="none" w:sz="0" w:space="0" w:color="auto"/>
          </w:divBdr>
          <w:divsChild>
            <w:div w:id="118760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06522">
          <w:marLeft w:val="0"/>
          <w:marRight w:val="0"/>
          <w:marTop w:val="150"/>
          <w:marBottom w:val="150"/>
          <w:divBdr>
            <w:top w:val="none" w:sz="0" w:space="4" w:color="auto"/>
            <w:left w:val="none" w:sz="0" w:space="0" w:color="auto"/>
            <w:bottom w:val="single" w:sz="6" w:space="4" w:color="E6E6E6"/>
            <w:right w:val="none" w:sz="0" w:space="0" w:color="auto"/>
          </w:divBdr>
          <w:divsChild>
            <w:div w:id="13699941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72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90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D9D9D9"/>
                            <w:left w:val="single" w:sz="6" w:space="2" w:color="D9D9D9"/>
                            <w:bottom w:val="single" w:sz="6" w:space="2" w:color="D9D9D9"/>
                            <w:right w:val="single" w:sz="6" w:space="2" w:color="D9D9D9"/>
                          </w:divBdr>
                        </w:div>
                        <w:div w:id="26280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press.ru/2016/06/16/fgup-pochta-rossii-i-rec-budut-sozdavat-usloviya-dly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rpress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Соломкина Е.А. (???)</dc:creator>
  <cp:lastModifiedBy>Соломкина Е.А. (???)</cp:lastModifiedBy>
  <cp:revision>1</cp:revision>
  <dcterms:created xsi:type="dcterms:W3CDTF">2016-06-16T10:07:00Z</dcterms:created>
  <dcterms:modified xsi:type="dcterms:W3CDTF">2016-06-16T10:11:00Z</dcterms:modified>
</cp:coreProperties>
</file>