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4AE1" w:rsidRDefault="00464AE1" w:rsidP="00464AE1">
      <w:pPr>
        <w:shd w:val="clear" w:color="auto" w:fill="FFFFFF"/>
        <w:spacing w:after="0" w:line="312" w:lineRule="atLeast"/>
        <w:textAlignment w:val="baseline"/>
        <w:outlineLvl w:val="0"/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5638800" cy="571500"/>
            <wp:effectExtent l="0" t="0" r="0" b="0"/>
            <wp:docPr id="2" name="Рисунок 2" descr="Главна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лавная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4AE1" w:rsidRPr="00464AE1" w:rsidRDefault="00464AE1" w:rsidP="00464AE1">
      <w:pPr>
        <w:shd w:val="clear" w:color="auto" w:fill="FFFFFF"/>
        <w:spacing w:after="0" w:line="312" w:lineRule="atLeast"/>
        <w:textAlignment w:val="baseline"/>
        <w:outlineLvl w:val="0"/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</w:pPr>
      <w:bookmarkStart w:id="0" w:name="_GoBack"/>
      <w:r w:rsidRPr="00464AE1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  <w:t xml:space="preserve">Беларусь может стать </w:t>
      </w:r>
      <w:proofErr w:type="gramStart"/>
      <w:r w:rsidRPr="00464AE1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  <w:t>бизнес-мостом</w:t>
      </w:r>
      <w:proofErr w:type="gramEnd"/>
      <w:r w:rsidRPr="00464AE1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  <w:t xml:space="preserve"> между Востоком и Западом</w:t>
      </w:r>
    </w:p>
    <w:bookmarkEnd w:id="0"/>
    <w:p w:rsidR="00464AE1" w:rsidRPr="00464AE1" w:rsidRDefault="00464AE1" w:rsidP="00464AE1">
      <w:pPr>
        <w:shd w:val="clear" w:color="auto" w:fill="FFFFFF"/>
        <w:spacing w:after="0" w:line="270" w:lineRule="atLeast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64A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﻿</w:t>
      </w:r>
    </w:p>
    <w:p w:rsidR="00464AE1" w:rsidRPr="00464AE1" w:rsidRDefault="00464AE1" w:rsidP="00464AE1">
      <w:pPr>
        <w:shd w:val="clear" w:color="auto" w:fill="FFFFFF"/>
        <w:spacing w:line="270" w:lineRule="atLeast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64A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14.10.15 г.</w:t>
      </w:r>
    </w:p>
    <w:p w:rsidR="00464AE1" w:rsidRPr="00464AE1" w:rsidRDefault="00464AE1" w:rsidP="00464AE1">
      <w:pPr>
        <w:shd w:val="clear" w:color="auto" w:fill="FFFFFF"/>
        <w:spacing w:after="0" w:line="270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4AE1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lang w:eastAsia="ru-RU"/>
        </w:rPr>
        <w:drawing>
          <wp:inline distT="0" distB="0" distL="0" distR="0" wp14:anchorId="260196D7" wp14:editId="26047D84">
            <wp:extent cx="4029075" cy="2682213"/>
            <wp:effectExtent l="0" t="0" r="0" b="4445"/>
            <wp:docPr id="1" name="Рисунок 1" descr="форум">
              <a:hlinkClick xmlns:a="http://schemas.openxmlformats.org/drawingml/2006/main" r:id="rId6" tooltip="&quot;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форум">
                      <a:hlinkClick r:id="rId6" tooltip="&quot;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9075" cy="26822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4AE1" w:rsidRPr="00464AE1" w:rsidRDefault="00464AE1" w:rsidP="00464AE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4AE1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Намерение ЕС ослабить санкции против Минска должны стать сигналом для немецких компаний, считает Внешнеторговая палата ФРГ. Таким образом, Беларусь может стать экономическим узлом между Западом и Востоком. О чем свидетельствует и проходящий в Минске Второй Австрийско-Белорусско-Российский форум.</w:t>
      </w:r>
    </w:p>
    <w:p w:rsidR="00464AE1" w:rsidRPr="00464AE1" w:rsidRDefault="00464AE1" w:rsidP="00464AE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4AE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Планы Брюсселя ослабить санкции против руководства Беларуси должны стать сигналом для немецкого бизнеса, поскольку эта страна обладает большим потенциалом, считает Внешнеторговая палата ФРГ (AHK).  «Беларусь может превратиться в экономический узел между Востоком и Западом", - заявил глава минского отделения AHK Владимир </w:t>
      </w:r>
      <w:proofErr w:type="spellStart"/>
      <w:r w:rsidRPr="00464AE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Августинский</w:t>
      </w:r>
      <w:proofErr w:type="spellEnd"/>
      <w:r w:rsidRPr="00464AE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в интервью агентству </w:t>
      </w:r>
      <w:proofErr w:type="spellStart"/>
      <w:r w:rsidRPr="00464AE1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Pr="00464AE1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HYPERLINK "http://www.dpa.de/" </w:instrText>
      </w:r>
      <w:r w:rsidRPr="00464AE1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Pr="00464AE1">
        <w:rPr>
          <w:rFonts w:ascii="Times New Roman" w:eastAsia="Times New Roman" w:hAnsi="Times New Roman" w:cs="Times New Roman"/>
          <w:sz w:val="24"/>
          <w:szCs w:val="24"/>
          <w:u w:val="single"/>
          <w:bdr w:val="none" w:sz="0" w:space="0" w:color="auto" w:frame="1"/>
          <w:lang w:eastAsia="ru-RU"/>
        </w:rPr>
        <w:t>dpa</w:t>
      </w:r>
      <w:proofErr w:type="spellEnd"/>
      <w:r w:rsidRPr="00464AE1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464AE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.</w:t>
      </w:r>
    </w:p>
    <w:p w:rsidR="00464AE1" w:rsidRPr="00464AE1" w:rsidRDefault="00464AE1" w:rsidP="00464AE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4AE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464AE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По словам </w:t>
      </w:r>
      <w:proofErr w:type="spellStart"/>
      <w:r w:rsidRPr="00464AE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В.Августинского</w:t>
      </w:r>
      <w:proofErr w:type="spellEnd"/>
      <w:r w:rsidRPr="00464AE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, немецкие компании пока занимают в отношении Беларуси выжидательную позицию. "Некоторые европейские страны более активны", - указал он далее.</w:t>
      </w:r>
    </w:p>
    <w:p w:rsidR="00464AE1" w:rsidRPr="00464AE1" w:rsidRDefault="00464AE1" w:rsidP="00464AE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4AE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464AE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По данным AHK, Германия является третьим по значимости торговым партнером Минска после России и Украины. В 2014 году объем германо-белорусской торговли составил 4,1 </w:t>
      </w:r>
      <w:proofErr w:type="gramStart"/>
      <w:r w:rsidRPr="00464AE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млрд</w:t>
      </w:r>
      <w:proofErr w:type="gramEnd"/>
      <w:r w:rsidRPr="00464AE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долларов (около 3,6 млрд евро). В настоящее время на территории Беларуси работают около 360 немецких фирм.</w:t>
      </w:r>
    </w:p>
    <w:p w:rsidR="00464AE1" w:rsidRPr="00464AE1" w:rsidRDefault="00464AE1" w:rsidP="00464AE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4AE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464AE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Беларусь в свою очередь активно предлагает совместные проекты в области машиностроения, сельского хозяйства и транспорта Австрии. Накануне в Минск из Вены прибыли деловые люди для участия во Втором Австрийско-Белорусско-Российском </w:t>
      </w:r>
      <w:proofErr w:type="gramStart"/>
      <w:r w:rsidRPr="00464AE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бизнес-форуме</w:t>
      </w:r>
      <w:proofErr w:type="gramEnd"/>
      <w:r w:rsidRPr="00464AE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.</w:t>
      </w:r>
    </w:p>
    <w:p w:rsidR="00464AE1" w:rsidRPr="00464AE1" w:rsidRDefault="00464AE1" w:rsidP="00464AE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4AE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464AE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Сегодня западные бизнесмены видят в Беларуси стабильного и безопасного партнера. Об этом говорит и количество участников форума. Организаторы даже перенесли мероприятие в более просторный зал, </w:t>
      </w:r>
      <w:proofErr w:type="spellStart"/>
      <w:r w:rsidRPr="00464AE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сообщает</w:t>
      </w:r>
      <w:hyperlink r:id="rId8" w:history="1">
        <w:r w:rsidRPr="00464AE1">
          <w:rPr>
            <w:rFonts w:ascii="Times New Roman" w:eastAsia="Times New Roman" w:hAnsi="Times New Roman" w:cs="Times New Roman"/>
            <w:sz w:val="24"/>
            <w:szCs w:val="24"/>
            <w:u w:val="single"/>
            <w:bdr w:val="none" w:sz="0" w:space="0" w:color="auto" w:frame="1"/>
            <w:lang w:eastAsia="ru-RU"/>
          </w:rPr>
          <w:t>СТВ</w:t>
        </w:r>
        <w:proofErr w:type="spellEnd"/>
      </w:hyperlink>
      <w:r w:rsidRPr="00464AE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. А самый крупный контракт планируют заключить на сумму более 300-т миллионов долларов. Это инвестиции в энергетику. К сравнению, в 2014 году этой цифрой измерили весь белорусско-австрийский товарооборот.</w:t>
      </w:r>
    </w:p>
    <w:p w:rsidR="00464AE1" w:rsidRPr="00464AE1" w:rsidRDefault="00464AE1" w:rsidP="00464AE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4AE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464AE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«Инвестиционный климат Республики Беларусь мы оцениваем очень положительно, мы видели это и раньше. Все белорусские предприятия, с которыми мы </w:t>
      </w:r>
      <w:r w:rsidRPr="00464AE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lastRenderedPageBreak/>
        <w:t xml:space="preserve">работаем, они всегда выполняют данное ими слово», - </w:t>
      </w:r>
      <w:proofErr w:type="spellStart"/>
      <w:r w:rsidRPr="00464AE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Хуберт</w:t>
      </w:r>
      <w:proofErr w:type="spellEnd"/>
      <w:r w:rsidRPr="00464AE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464AE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Хакль</w:t>
      </w:r>
      <w:proofErr w:type="spellEnd"/>
      <w:r w:rsidRPr="00464AE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, управляющий директор торговой компании (Австрия).</w:t>
      </w:r>
    </w:p>
    <w:p w:rsidR="00464AE1" w:rsidRPr="00464AE1" w:rsidRDefault="00464AE1" w:rsidP="00464AE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4AE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464AE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Беларусь может стать бизнес-мостом между Востоком и </w:t>
      </w:r>
      <w:proofErr w:type="gramStart"/>
      <w:r w:rsidRPr="00464AE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Западом</w:t>
      </w:r>
      <w:proofErr w:type="gramEnd"/>
      <w:r w:rsidRPr="00464AE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в том числе и благодаря участию в Евразийском экономическом союзе, — считает Сергей </w:t>
      </w:r>
      <w:proofErr w:type="spellStart"/>
      <w:r w:rsidRPr="00464AE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Катырин</w:t>
      </w:r>
      <w:proofErr w:type="spellEnd"/>
      <w:r w:rsidRPr="00464AE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, руководитель торгово-промышленной палаты Российской Федерации. - У Австрии богатый опыт в сельском хозяйстве, энергетике. Она лидер в машиностроении. В этой сфере есть значительные наработки и у белорусов, и у россиян. Нынешний форум — дополнительный стимул для развития.</w:t>
      </w:r>
    </w:p>
    <w:p w:rsidR="00464AE1" w:rsidRPr="00464AE1" w:rsidRDefault="00464AE1" w:rsidP="00464AE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4AE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464AE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«Что касается договоренностей, то определенные договоренности у нас уже есть. Осуществлением реализации проекта мы довольны и, конечно, для нас важно участие в этом форуме и с большим удовлетворением мы узнали о том, что санкции в отношении Беларуси остановлены», - отметил Роман </w:t>
      </w:r>
      <w:proofErr w:type="spellStart"/>
      <w:r w:rsidRPr="00464AE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Химмлер</w:t>
      </w:r>
      <w:proofErr w:type="spellEnd"/>
      <w:r w:rsidRPr="00464AE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, менеджер компании по созданию систем электронного сбора платы за проезд (Австрия).</w:t>
      </w:r>
    </w:p>
    <w:p w:rsidR="00464AE1" w:rsidRPr="00464AE1" w:rsidRDefault="00464AE1" w:rsidP="00464AE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4AE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464AE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В мероприятии принимают участие представители Федеральной палаты экономики Австрии, Торгово-промышленных палат Беларуси и России. Программа форума включает пленарное заседание и три секции: "Энергетика, инфраструктура и логистика", "Сельское хозяйство и продукты питания" и "ЕС-ЕАЭС: перспективы взаимодействия </w:t>
      </w:r>
      <w:proofErr w:type="gramStart"/>
      <w:r w:rsidRPr="00464AE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бизнес-ассоциаций</w:t>
      </w:r>
      <w:proofErr w:type="gramEnd"/>
      <w:r w:rsidRPr="00464AE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в рамках европейских и евразийских интеграционных процессов". Состоятся также индивидуальные переговоры между бизнесменами Австрии, Беларуси и России.</w:t>
      </w:r>
    </w:p>
    <w:p w:rsidR="00464AE1" w:rsidRPr="00464AE1" w:rsidRDefault="00464AE1" w:rsidP="00464AE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4AE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464AE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«Убежден, что форум станет эффективной площадкой для делового общения, выработки совместных идей по сотрудничеству в экономической сфере. Данный трехсторонний формат, безусловно, может стать прообразом будущих экономических мероприятий по линии Восток-Запад и шагом на пути к реализации </w:t>
      </w:r>
      <w:proofErr w:type="gramStart"/>
      <w:r w:rsidRPr="00464AE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бизнес-сообществами</w:t>
      </w:r>
      <w:proofErr w:type="gramEnd"/>
      <w:r w:rsidRPr="00464AE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идеи Президента Беларуси Александра Лукашенко -  идеи «интеграции интеграций», - говорится в приветственном слове участникам форума Премьер-министра Беларуси Андрея Кобякова.</w:t>
      </w:r>
    </w:p>
    <w:p w:rsidR="00464AE1" w:rsidRPr="00464AE1" w:rsidRDefault="00464AE1" w:rsidP="00464AE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4AE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464AE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По его словам, Беларусь - это страна с открытой экономикой, проводящая </w:t>
      </w:r>
      <w:proofErr w:type="spellStart"/>
      <w:r w:rsidRPr="00464AE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многовекторную</w:t>
      </w:r>
      <w:proofErr w:type="spellEnd"/>
      <w:r w:rsidRPr="00464AE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политику для установления и развития взаимовыгодного сотрудничества с максимально широким кругом зарубежных стран.</w:t>
      </w:r>
    </w:p>
    <w:p w:rsidR="00464AE1" w:rsidRPr="00464AE1" w:rsidRDefault="00464AE1" w:rsidP="00464AE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4AE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464AE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«Россия является нашим основным традиционным экономическим и торговым партнером. Европейский союз сегодня занимает первое место по объему поступивших инвестиций и второе место в списке основных импортеров белорусской продукции. Активно развиваются отношения с Австрией, которую Беларусь рассматривает в качестве важного партнера. Беларуси </w:t>
      </w:r>
      <w:proofErr w:type="gramStart"/>
      <w:r w:rsidRPr="00464AE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есть</w:t>
      </w:r>
      <w:proofErr w:type="gramEnd"/>
      <w:r w:rsidRPr="00464AE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что предложить бизнесам России и Австрии, как в плане торговли, так и инвестиционного сотрудничества. Помимо известных белорусских партнеров наши экспортеры могут предложить ряд новых белорусских товаров, которые выпускаются на модернизированных и вновь созданных предприятиях», - добавил Премьер-министр Беларуси.</w:t>
      </w:r>
    </w:p>
    <w:p w:rsidR="00464AE1" w:rsidRPr="00464AE1" w:rsidRDefault="00464AE1" w:rsidP="00464AE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4AE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464AE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«Мы поддерживаем инвестиции, направленные на создание в Беларуси инновационных высокотехнологических производств, направленных на создание востребованной продукции»,  - отметил </w:t>
      </w:r>
      <w:proofErr w:type="spellStart"/>
      <w:r w:rsidRPr="00464AE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А.Кобяков</w:t>
      </w:r>
      <w:proofErr w:type="spellEnd"/>
      <w:r w:rsidRPr="00464AE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. Он также подчеркнул, что сегодня практически все отрасли нашей страны открыты для иностранных инвестиций.</w:t>
      </w:r>
    </w:p>
    <w:p w:rsidR="00464AE1" w:rsidRPr="00464AE1" w:rsidRDefault="00464AE1" w:rsidP="00464AE1">
      <w:pPr>
        <w:spacing w:after="0" w:line="240" w:lineRule="auto"/>
      </w:pPr>
    </w:p>
    <w:p w:rsidR="00464AE1" w:rsidRDefault="00464AE1" w:rsidP="00464AE1">
      <w:pPr>
        <w:spacing w:after="0" w:line="240" w:lineRule="auto"/>
      </w:pPr>
      <w:hyperlink r:id="rId9" w:history="1">
        <w:r w:rsidRPr="00A960F0">
          <w:rPr>
            <w:rStyle w:val="a3"/>
          </w:rPr>
          <w:t>http://bdg.by/news/bussiness/belarus-mozhet-stat-biznes-mostom-mezhdu-vostokom-i-zapadom</w:t>
        </w:r>
      </w:hyperlink>
    </w:p>
    <w:p w:rsidR="00464AE1" w:rsidRPr="00464AE1" w:rsidRDefault="00464AE1" w:rsidP="00464AE1">
      <w:pPr>
        <w:spacing w:after="0" w:line="240" w:lineRule="auto"/>
      </w:pPr>
    </w:p>
    <w:p w:rsidR="00464AE1" w:rsidRPr="00464AE1" w:rsidRDefault="00464AE1" w:rsidP="00464AE1">
      <w:pPr>
        <w:spacing w:after="0" w:line="240" w:lineRule="auto"/>
      </w:pPr>
    </w:p>
    <w:sectPr w:rsidR="00464AE1" w:rsidRPr="00464A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4AE1"/>
    <w:rsid w:val="0004397D"/>
    <w:rsid w:val="00055B2C"/>
    <w:rsid w:val="000D365F"/>
    <w:rsid w:val="00135743"/>
    <w:rsid w:val="001702AC"/>
    <w:rsid w:val="00175C48"/>
    <w:rsid w:val="00177E71"/>
    <w:rsid w:val="00195815"/>
    <w:rsid w:val="001B6941"/>
    <w:rsid w:val="001D7893"/>
    <w:rsid w:val="00276ED5"/>
    <w:rsid w:val="002921EC"/>
    <w:rsid w:val="002D1C80"/>
    <w:rsid w:val="00325295"/>
    <w:rsid w:val="003D2889"/>
    <w:rsid w:val="003F29A3"/>
    <w:rsid w:val="00426E8D"/>
    <w:rsid w:val="00464AE1"/>
    <w:rsid w:val="00481CA5"/>
    <w:rsid w:val="0048555A"/>
    <w:rsid w:val="004F5315"/>
    <w:rsid w:val="00527D0F"/>
    <w:rsid w:val="005517D9"/>
    <w:rsid w:val="005779CE"/>
    <w:rsid w:val="005A1FE4"/>
    <w:rsid w:val="006371BB"/>
    <w:rsid w:val="00637683"/>
    <w:rsid w:val="00694475"/>
    <w:rsid w:val="006D12EC"/>
    <w:rsid w:val="006D5B72"/>
    <w:rsid w:val="007740BD"/>
    <w:rsid w:val="007B3CEB"/>
    <w:rsid w:val="007C050A"/>
    <w:rsid w:val="007D1A2A"/>
    <w:rsid w:val="007F43F3"/>
    <w:rsid w:val="008046D3"/>
    <w:rsid w:val="0081747E"/>
    <w:rsid w:val="00867688"/>
    <w:rsid w:val="00886DF1"/>
    <w:rsid w:val="008A7B57"/>
    <w:rsid w:val="008D0F9D"/>
    <w:rsid w:val="008E051D"/>
    <w:rsid w:val="008F0075"/>
    <w:rsid w:val="009128E6"/>
    <w:rsid w:val="00940DAD"/>
    <w:rsid w:val="00974484"/>
    <w:rsid w:val="00A031EB"/>
    <w:rsid w:val="00A11D2B"/>
    <w:rsid w:val="00A22903"/>
    <w:rsid w:val="00A35ECE"/>
    <w:rsid w:val="00A46718"/>
    <w:rsid w:val="00A93274"/>
    <w:rsid w:val="00B10841"/>
    <w:rsid w:val="00B12C2A"/>
    <w:rsid w:val="00B456E9"/>
    <w:rsid w:val="00BB6CA7"/>
    <w:rsid w:val="00BD40C1"/>
    <w:rsid w:val="00C11614"/>
    <w:rsid w:val="00C2258A"/>
    <w:rsid w:val="00C25C14"/>
    <w:rsid w:val="00D072D2"/>
    <w:rsid w:val="00D95234"/>
    <w:rsid w:val="00E172A0"/>
    <w:rsid w:val="00E4158C"/>
    <w:rsid w:val="00E42CC9"/>
    <w:rsid w:val="00E50455"/>
    <w:rsid w:val="00E65A64"/>
    <w:rsid w:val="00EA2438"/>
    <w:rsid w:val="00EB169C"/>
    <w:rsid w:val="00ED651F"/>
    <w:rsid w:val="00EF6495"/>
    <w:rsid w:val="00EF6B04"/>
    <w:rsid w:val="00F37025"/>
    <w:rsid w:val="00F4156A"/>
    <w:rsid w:val="00F46993"/>
    <w:rsid w:val="00F678C4"/>
    <w:rsid w:val="00F90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64AE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64AE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464AE1"/>
  </w:style>
  <w:style w:type="character" w:styleId="a3">
    <w:name w:val="Hyperlink"/>
    <w:basedOn w:val="a0"/>
    <w:uiPriority w:val="99"/>
    <w:unhideWhenUsed/>
    <w:rsid w:val="00464AE1"/>
    <w:rPr>
      <w:color w:val="0000FF"/>
      <w:u w:val="single"/>
    </w:rPr>
  </w:style>
  <w:style w:type="paragraph" w:customStyle="1" w:styleId="intro">
    <w:name w:val="intro"/>
    <w:basedOn w:val="a"/>
    <w:rsid w:val="00464A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464AE1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464A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64AE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64AE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64AE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464AE1"/>
  </w:style>
  <w:style w:type="character" w:styleId="a3">
    <w:name w:val="Hyperlink"/>
    <w:basedOn w:val="a0"/>
    <w:uiPriority w:val="99"/>
    <w:unhideWhenUsed/>
    <w:rsid w:val="00464AE1"/>
    <w:rPr>
      <w:color w:val="0000FF"/>
      <w:u w:val="single"/>
    </w:rPr>
  </w:style>
  <w:style w:type="paragraph" w:customStyle="1" w:styleId="intro">
    <w:name w:val="intro"/>
    <w:basedOn w:val="a"/>
    <w:rsid w:val="00464A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464AE1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464A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64AE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00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84604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348681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407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634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1434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46519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454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88643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94023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55212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7743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075251">
                                                          <w:marLeft w:val="0"/>
                                                          <w:marRight w:val="0"/>
                                                          <w:marTop w:val="45"/>
                                                          <w:marBottom w:val="31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single" w:sz="6" w:space="0" w:color="CCCCCC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083410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30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246521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534306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01605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8394249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575521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289243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tv.by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bdg.by/sites/default/files/styles/box/public/field/image/forum.jpg?itok=aN3fdoeK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bdg.by/news/bussiness/belarus-mozhet-stat-biznes-mostom-mezhdu-vostokom-i-zapad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788</Words>
  <Characters>4495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Соломкина Е.А. (???)</dc:creator>
  <cp:lastModifiedBy>Соломкина Е.А. (???)</cp:lastModifiedBy>
  <cp:revision>1</cp:revision>
  <dcterms:created xsi:type="dcterms:W3CDTF">2015-10-15T09:21:00Z</dcterms:created>
  <dcterms:modified xsi:type="dcterms:W3CDTF">2015-10-15T09:24:00Z</dcterms:modified>
</cp:coreProperties>
</file>