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9C8" w:rsidRPr="00041DB8" w:rsidRDefault="00041DB8">
      <w:r>
        <w:rPr>
          <w:lang w:val="en-US"/>
        </w:rPr>
        <w:t>PROFIBEER</w:t>
      </w:r>
      <w:r w:rsidRPr="00041DB8">
        <w:t>.</w:t>
      </w:r>
      <w:r>
        <w:rPr>
          <w:lang w:val="en-US"/>
        </w:rPr>
        <w:t>RU</w:t>
      </w:r>
    </w:p>
    <w:p w:rsidR="00041DB8" w:rsidRPr="00041DB8" w:rsidRDefault="00041DB8" w:rsidP="00041DB8">
      <w:pPr>
        <w:shd w:val="clear" w:color="auto" w:fill="FFFFFF"/>
        <w:spacing w:after="180" w:line="390" w:lineRule="atLeast"/>
        <w:outlineLvl w:val="0"/>
        <w:rPr>
          <w:rFonts w:ascii="Arial" w:eastAsia="Times New Roman" w:hAnsi="Arial" w:cs="Arial"/>
          <w:b/>
          <w:bCs/>
          <w:caps/>
          <w:color w:val="231E0D"/>
          <w:kern w:val="36"/>
          <w:sz w:val="36"/>
          <w:szCs w:val="36"/>
          <w:lang w:eastAsia="ru-RU"/>
        </w:rPr>
      </w:pPr>
      <w:r w:rsidRPr="00041DB8">
        <w:rPr>
          <w:rFonts w:ascii="Arial" w:eastAsia="Times New Roman" w:hAnsi="Arial" w:cs="Arial"/>
          <w:b/>
          <w:bCs/>
          <w:caps/>
          <w:color w:val="231E0D"/>
          <w:kern w:val="36"/>
          <w:sz w:val="36"/>
          <w:szCs w:val="36"/>
          <w:lang w:eastAsia="ru-RU"/>
        </w:rPr>
        <w:t>МИНСВЯЗИ: РАЗРЕШЕНИЕ РЕКЛАМЫ АЛКОГОЛЯ ПОМОЖЕТ ПОТРЕБИТЕЛЮ ПОНИМАТЬ, КАКОЙ ПРОДУКТ БЕЗОПАСЕН</w:t>
      </w:r>
    </w:p>
    <w:p w:rsidR="00041DB8" w:rsidRPr="00041DB8" w:rsidRDefault="00041DB8" w:rsidP="00041DB8">
      <w:pPr>
        <w:shd w:val="clear" w:color="auto" w:fill="FFFFFF"/>
        <w:spacing w:after="0" w:line="270" w:lineRule="atLeast"/>
        <w:rPr>
          <w:rFonts w:ascii="Arial" w:eastAsia="Times New Roman" w:hAnsi="Arial" w:cs="Arial"/>
          <w:color w:val="FF0000"/>
          <w:sz w:val="17"/>
          <w:szCs w:val="17"/>
          <w:lang w:eastAsia="ru-RU"/>
        </w:rPr>
      </w:pPr>
      <w:r w:rsidRPr="00041DB8">
        <w:rPr>
          <w:rFonts w:ascii="Arial" w:eastAsia="Times New Roman" w:hAnsi="Arial" w:cs="Arial"/>
          <w:color w:val="FF0000"/>
          <w:sz w:val="17"/>
          <w:szCs w:val="17"/>
          <w:lang w:eastAsia="ru-RU"/>
        </w:rPr>
        <w:t>28.10.2015</w:t>
      </w:r>
    </w:p>
    <w:p w:rsidR="00041DB8" w:rsidRPr="00041DB8" w:rsidRDefault="00041DB8" w:rsidP="00041DB8">
      <w:pPr>
        <w:shd w:val="clear" w:color="auto" w:fill="FFFFFF"/>
        <w:spacing w:after="0" w:line="210" w:lineRule="atLeast"/>
        <w:rPr>
          <w:rFonts w:ascii="Arial" w:eastAsia="Times New Roman" w:hAnsi="Arial" w:cs="Arial"/>
          <w:color w:val="363636"/>
          <w:sz w:val="18"/>
          <w:szCs w:val="18"/>
          <w:lang w:eastAsia="ru-RU"/>
        </w:rPr>
      </w:pPr>
      <w:hyperlink r:id="rId5" w:tooltip="Источник" w:history="1">
        <w:r w:rsidRPr="00041DB8">
          <w:rPr>
            <w:rFonts w:ascii="Arial" w:eastAsia="Times New Roman" w:hAnsi="Arial" w:cs="Arial"/>
            <w:color w:val="2877C6"/>
            <w:sz w:val="18"/>
            <w:szCs w:val="18"/>
            <w:u w:val="single"/>
            <w:bdr w:val="none" w:sz="0" w:space="0" w:color="auto" w:frame="1"/>
            <w:lang w:eastAsia="ru-RU"/>
          </w:rPr>
          <w:t>ТПП</w:t>
        </w:r>
      </w:hyperlink>
    </w:p>
    <w:p w:rsidR="00041DB8" w:rsidRPr="00041DB8" w:rsidRDefault="00041DB8" w:rsidP="00041DB8">
      <w:pPr>
        <w:shd w:val="clear" w:color="auto" w:fill="FFFFFF"/>
        <w:spacing w:after="210" w:line="270" w:lineRule="atLeast"/>
        <w:rPr>
          <w:rFonts w:ascii="Arial" w:eastAsia="Times New Roman" w:hAnsi="Arial" w:cs="Arial"/>
          <w:color w:val="363636"/>
          <w:sz w:val="21"/>
          <w:szCs w:val="21"/>
          <w:lang w:eastAsia="ru-RU"/>
        </w:rPr>
      </w:pPr>
      <w:r w:rsidRPr="00041DB8">
        <w:rPr>
          <w:rFonts w:ascii="Arial" w:eastAsia="Times New Roman" w:hAnsi="Arial" w:cs="Arial"/>
          <w:color w:val="363636"/>
          <w:sz w:val="21"/>
          <w:szCs w:val="21"/>
          <w:lang w:eastAsia="ru-RU"/>
        </w:rPr>
        <w:t>23 октября в Торгово-промышленной палате РФ прошла конференция «День бренда 2015», на которой рекламисты страны обсудили влияние рекламы на развитие экономики, — сообщает пресс-служба ТПП.</w:t>
      </w:r>
    </w:p>
    <w:p w:rsidR="00041DB8" w:rsidRPr="00041DB8" w:rsidRDefault="00041DB8" w:rsidP="00041DB8">
      <w:pPr>
        <w:shd w:val="clear" w:color="auto" w:fill="FFFFFF"/>
        <w:spacing w:after="210" w:line="270" w:lineRule="atLeast"/>
        <w:rPr>
          <w:rFonts w:ascii="Arial" w:eastAsia="Times New Roman" w:hAnsi="Arial" w:cs="Arial"/>
          <w:color w:val="363636"/>
          <w:sz w:val="21"/>
          <w:szCs w:val="21"/>
          <w:lang w:eastAsia="ru-RU"/>
        </w:rPr>
      </w:pPr>
      <w:r w:rsidRPr="00041DB8">
        <w:rPr>
          <w:rFonts w:ascii="Arial" w:eastAsia="Times New Roman" w:hAnsi="Arial" w:cs="Arial"/>
          <w:color w:val="363636"/>
          <w:sz w:val="21"/>
          <w:szCs w:val="21"/>
          <w:lang w:eastAsia="ru-RU"/>
        </w:rPr>
        <w:t xml:space="preserve">Замминистра связи и массовых коммуникаций РФ Алексей Волин, выступая на конференции, подчеркнул, что министерство уделяет большое внимание рекламному рынку. По словам Волина, уровень </w:t>
      </w:r>
      <w:proofErr w:type="spellStart"/>
      <w:r w:rsidRPr="00041DB8">
        <w:rPr>
          <w:rFonts w:ascii="Arial" w:eastAsia="Times New Roman" w:hAnsi="Arial" w:cs="Arial"/>
          <w:color w:val="363636"/>
          <w:sz w:val="21"/>
          <w:szCs w:val="21"/>
          <w:lang w:eastAsia="ru-RU"/>
        </w:rPr>
        <w:t>медиапотребления</w:t>
      </w:r>
      <w:proofErr w:type="spellEnd"/>
      <w:r w:rsidRPr="00041DB8">
        <w:rPr>
          <w:rFonts w:ascii="Arial" w:eastAsia="Times New Roman" w:hAnsi="Arial" w:cs="Arial"/>
          <w:color w:val="363636"/>
          <w:sz w:val="21"/>
          <w:szCs w:val="21"/>
          <w:lang w:eastAsia="ru-RU"/>
        </w:rPr>
        <w:t xml:space="preserve"> населения чрезвычайно высок, и если развитие рекламы в России будет иметь негативную тенденцию, то последствия не заставят ждать. Вместо </w:t>
      </w:r>
      <w:proofErr w:type="gramStart"/>
      <w:r w:rsidRPr="00041DB8">
        <w:rPr>
          <w:rFonts w:ascii="Arial" w:eastAsia="Times New Roman" w:hAnsi="Arial" w:cs="Arial"/>
          <w:color w:val="363636"/>
          <w:sz w:val="21"/>
          <w:szCs w:val="21"/>
          <w:lang w:eastAsia="ru-RU"/>
        </w:rPr>
        <w:t>российского</w:t>
      </w:r>
      <w:proofErr w:type="gramEnd"/>
      <w:r w:rsidRPr="00041DB8">
        <w:rPr>
          <w:rFonts w:ascii="Arial" w:eastAsia="Times New Roman" w:hAnsi="Arial" w:cs="Arial"/>
          <w:color w:val="363636"/>
          <w:sz w:val="21"/>
          <w:szCs w:val="21"/>
          <w:lang w:eastAsia="ru-RU"/>
        </w:rPr>
        <w:t xml:space="preserve"> контента будет происходить потребление контента зарубежного, а это фактически разрушение той системы, которая строилась годами.</w:t>
      </w:r>
    </w:p>
    <w:p w:rsidR="00041DB8" w:rsidRPr="00041DB8" w:rsidRDefault="00041DB8" w:rsidP="00041DB8">
      <w:pPr>
        <w:shd w:val="clear" w:color="auto" w:fill="FFFFFF"/>
        <w:spacing w:after="210" w:line="270" w:lineRule="atLeast"/>
        <w:rPr>
          <w:rFonts w:ascii="Arial" w:eastAsia="Times New Roman" w:hAnsi="Arial" w:cs="Arial"/>
          <w:color w:val="363636"/>
          <w:sz w:val="21"/>
          <w:szCs w:val="21"/>
          <w:lang w:eastAsia="ru-RU"/>
        </w:rPr>
      </w:pPr>
      <w:r w:rsidRPr="00041DB8">
        <w:rPr>
          <w:rFonts w:ascii="Arial" w:eastAsia="Times New Roman" w:hAnsi="Arial" w:cs="Arial"/>
          <w:color w:val="363636"/>
          <w:sz w:val="21"/>
          <w:szCs w:val="21"/>
          <w:lang w:eastAsia="ru-RU"/>
        </w:rPr>
        <w:t xml:space="preserve">Министерство разработало антикризисный план для </w:t>
      </w:r>
      <w:proofErr w:type="spellStart"/>
      <w:r w:rsidRPr="00041DB8">
        <w:rPr>
          <w:rFonts w:ascii="Arial" w:eastAsia="Times New Roman" w:hAnsi="Arial" w:cs="Arial"/>
          <w:color w:val="363636"/>
          <w:sz w:val="21"/>
          <w:szCs w:val="21"/>
          <w:lang w:eastAsia="ru-RU"/>
        </w:rPr>
        <w:t>медиаиндустрии</w:t>
      </w:r>
      <w:proofErr w:type="spellEnd"/>
      <w:r w:rsidRPr="00041DB8">
        <w:rPr>
          <w:rFonts w:ascii="Arial" w:eastAsia="Times New Roman" w:hAnsi="Arial" w:cs="Arial"/>
          <w:color w:val="363636"/>
          <w:sz w:val="21"/>
          <w:szCs w:val="21"/>
          <w:lang w:eastAsia="ru-RU"/>
        </w:rPr>
        <w:t>, в который, в частности, входит возвращение рекламы алкоголя. Разумеется, данная инициатива подвергается огромной критике. Однако разработчики данного предложения исходят из того, что основной угрозой потребителя является некачественный алкоголь. Реклама же может способствовать пониманию того, что безопасно и надежно. Волин подчеркивает, что чрезвычайно важной мерой является работа с общественным мнением и что реклама не должна становиться заложником политических решений.</w:t>
      </w:r>
    </w:p>
    <w:p w:rsidR="00041DB8" w:rsidRPr="00041DB8" w:rsidRDefault="00041DB8">
      <w:r w:rsidRPr="00041DB8">
        <w:t>http://profibeer.ru/news/7172/</w:t>
      </w:r>
      <w:bookmarkStart w:id="0" w:name="_GoBack"/>
      <w:bookmarkEnd w:id="0"/>
    </w:p>
    <w:sectPr w:rsidR="00041DB8" w:rsidRPr="00041D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846"/>
    <w:rsid w:val="00041DB8"/>
    <w:rsid w:val="00252846"/>
    <w:rsid w:val="00D42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41D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1DB8"/>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041DB8"/>
    <w:rPr>
      <w:color w:val="0000FF"/>
      <w:u w:val="single"/>
    </w:rPr>
  </w:style>
  <w:style w:type="paragraph" w:styleId="a4">
    <w:name w:val="Normal (Web)"/>
    <w:basedOn w:val="a"/>
    <w:uiPriority w:val="99"/>
    <w:semiHidden/>
    <w:unhideWhenUsed/>
    <w:rsid w:val="00041DB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41D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1DB8"/>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041DB8"/>
    <w:rPr>
      <w:color w:val="0000FF"/>
      <w:u w:val="single"/>
    </w:rPr>
  </w:style>
  <w:style w:type="paragraph" w:styleId="a4">
    <w:name w:val="Normal (Web)"/>
    <w:basedOn w:val="a"/>
    <w:uiPriority w:val="99"/>
    <w:semiHidden/>
    <w:unhideWhenUsed/>
    <w:rsid w:val="00041DB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102099">
      <w:bodyDiv w:val="1"/>
      <w:marLeft w:val="0"/>
      <w:marRight w:val="0"/>
      <w:marTop w:val="0"/>
      <w:marBottom w:val="0"/>
      <w:divBdr>
        <w:top w:val="none" w:sz="0" w:space="0" w:color="auto"/>
        <w:left w:val="none" w:sz="0" w:space="0" w:color="auto"/>
        <w:bottom w:val="none" w:sz="0" w:space="0" w:color="auto"/>
        <w:right w:val="none" w:sz="0" w:space="0" w:color="auto"/>
      </w:divBdr>
      <w:divsChild>
        <w:div w:id="1767268485">
          <w:marLeft w:val="0"/>
          <w:marRight w:val="0"/>
          <w:marTop w:val="0"/>
          <w:marBottom w:val="0"/>
          <w:divBdr>
            <w:top w:val="none" w:sz="0" w:space="0" w:color="auto"/>
            <w:left w:val="none" w:sz="0" w:space="0" w:color="auto"/>
            <w:bottom w:val="none" w:sz="0" w:space="0" w:color="auto"/>
            <w:right w:val="none" w:sz="0" w:space="0" w:color="auto"/>
          </w:divBdr>
          <w:divsChild>
            <w:div w:id="737480991">
              <w:marLeft w:val="0"/>
              <w:marRight w:val="0"/>
              <w:marTop w:val="0"/>
              <w:marBottom w:val="0"/>
              <w:divBdr>
                <w:top w:val="none" w:sz="0" w:space="0" w:color="auto"/>
                <w:left w:val="none" w:sz="0" w:space="0" w:color="auto"/>
                <w:bottom w:val="none" w:sz="0" w:space="0" w:color="auto"/>
                <w:right w:val="none" w:sz="0" w:space="0" w:color="auto"/>
              </w:divBdr>
            </w:div>
          </w:divsChild>
        </w:div>
        <w:div w:id="1797603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pp-inform.ru/analytic_journal/6277.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USR-SYS00329 (???)</dc:creator>
  <cp:keywords/>
  <dc:description/>
  <cp:lastModifiedBy>USR-SYS00329 (???)</cp:lastModifiedBy>
  <cp:revision>3</cp:revision>
  <dcterms:created xsi:type="dcterms:W3CDTF">2016-01-13T14:01:00Z</dcterms:created>
  <dcterms:modified xsi:type="dcterms:W3CDTF">2016-01-13T14:02:00Z</dcterms:modified>
</cp:coreProperties>
</file>